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0CC8" w14:textId="77777777" w:rsidR="003F26BA" w:rsidRDefault="003F26BA" w:rsidP="003F26B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03A33">
        <w:rPr>
          <w:rFonts w:ascii="Times New Roman" w:hAnsi="Times New Roman" w:cs="Times New Roman"/>
          <w:b/>
          <w:sz w:val="32"/>
          <w:szCs w:val="32"/>
        </w:rPr>
        <w:t>УЛЬТРАЗВУКОВЫЕ ИССЛЕДОВАНИЯ</w:t>
      </w:r>
    </w:p>
    <w:p w14:paraId="007E3FE2" w14:textId="77777777" w:rsidR="00FE3352" w:rsidRPr="00FE3352" w:rsidRDefault="00FE3352" w:rsidP="003F26BA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Цены указаны в рублях*</w:t>
      </w:r>
    </w:p>
    <w:p w14:paraId="066571CF" w14:textId="77777777" w:rsidR="003F26BA" w:rsidRPr="00403A33" w:rsidRDefault="003F26BA" w:rsidP="003F26B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6"/>
        <w:gridCol w:w="2264"/>
      </w:tblGrid>
      <w:tr w:rsidR="003F26BA" w14:paraId="46E9992B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7CCBC838" w14:textId="77777777" w:rsidR="003F26BA" w:rsidRPr="00FC1CCF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CCF">
              <w:rPr>
                <w:rFonts w:ascii="Times New Roman" w:hAnsi="Times New Roman" w:cs="Times New Roman"/>
                <w:b/>
                <w:sz w:val="32"/>
                <w:szCs w:val="32"/>
              </w:rPr>
              <w:t>Органы малого таза</w:t>
            </w:r>
          </w:p>
        </w:tc>
        <w:tc>
          <w:tcPr>
            <w:tcW w:w="2264" w:type="dxa"/>
            <w:vAlign w:val="center"/>
          </w:tcPr>
          <w:p w14:paraId="30CD169F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F26BA" w14:paraId="4366D3BA" w14:textId="77777777" w:rsidTr="00563495">
        <w:trPr>
          <w:trHeight w:val="398"/>
        </w:trPr>
        <w:tc>
          <w:tcPr>
            <w:tcW w:w="7796" w:type="dxa"/>
            <w:vAlign w:val="center"/>
          </w:tcPr>
          <w:p w14:paraId="0AA5E46F" w14:textId="77777777" w:rsidR="003F26BA" w:rsidRPr="00FC1CCF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УЗИ диагностика беременности</w:t>
            </w:r>
          </w:p>
        </w:tc>
        <w:tc>
          <w:tcPr>
            <w:tcW w:w="2264" w:type="dxa"/>
            <w:vAlign w:val="center"/>
          </w:tcPr>
          <w:p w14:paraId="193939B0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F26BA" w14:paraId="0D23444B" w14:textId="77777777" w:rsidTr="00563495">
        <w:trPr>
          <w:trHeight w:val="418"/>
        </w:trPr>
        <w:tc>
          <w:tcPr>
            <w:tcW w:w="7796" w:type="dxa"/>
            <w:vAlign w:val="center"/>
          </w:tcPr>
          <w:p w14:paraId="5AD568A6" w14:textId="77777777" w:rsidR="003F26BA" w:rsidRPr="00FC1CCF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УЗИ органов малого таза (матка, придатки)</w:t>
            </w:r>
          </w:p>
        </w:tc>
        <w:tc>
          <w:tcPr>
            <w:tcW w:w="2264" w:type="dxa"/>
            <w:vAlign w:val="center"/>
          </w:tcPr>
          <w:p w14:paraId="481C9F97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</w:tr>
      <w:tr w:rsidR="003F26BA" w14:paraId="740211EB" w14:textId="77777777" w:rsidTr="00563495">
        <w:trPr>
          <w:trHeight w:val="410"/>
        </w:trPr>
        <w:tc>
          <w:tcPr>
            <w:tcW w:w="7796" w:type="dxa"/>
            <w:vAlign w:val="center"/>
          </w:tcPr>
          <w:p w14:paraId="1CFF9BF5" w14:textId="77777777" w:rsidR="003F26BA" w:rsidRPr="00FC1CCF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УЗИ мониторинг созревания фолликулы (</w:t>
            </w:r>
            <w:proofErr w:type="spellStart"/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фолликулометрия</w:t>
            </w:r>
            <w:proofErr w:type="spellEnd"/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4" w:type="dxa"/>
            <w:vAlign w:val="center"/>
          </w:tcPr>
          <w:p w14:paraId="150ECE03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F26BA" w14:paraId="4B039C17" w14:textId="77777777" w:rsidTr="00563495">
        <w:trPr>
          <w:trHeight w:val="566"/>
        </w:trPr>
        <w:tc>
          <w:tcPr>
            <w:tcW w:w="7796" w:type="dxa"/>
            <w:vAlign w:val="center"/>
          </w:tcPr>
          <w:p w14:paraId="0E76537E" w14:textId="77777777" w:rsidR="003F26BA" w:rsidRPr="00FC1CCF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УЗИ органов малого таза. Комбинированное обследование (</w:t>
            </w:r>
            <w:proofErr w:type="spellStart"/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абдоминальное+трансвагинальное</w:t>
            </w:r>
            <w:proofErr w:type="spellEnd"/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4" w:type="dxa"/>
            <w:vAlign w:val="center"/>
          </w:tcPr>
          <w:p w14:paraId="6C6DCAA2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3F26BA" w14:paraId="49D71993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64880647" w14:textId="77777777" w:rsidR="003F26BA" w:rsidRPr="00FC1CCF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УЗИ органов малого таза с цветовым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CCF">
              <w:rPr>
                <w:rFonts w:ascii="Times New Roman" w:hAnsi="Times New Roman" w:cs="Times New Roman"/>
                <w:sz w:val="28"/>
                <w:szCs w:val="28"/>
              </w:rPr>
              <w:t>плеровским картированием (ЦДК)</w:t>
            </w:r>
          </w:p>
        </w:tc>
        <w:tc>
          <w:tcPr>
            <w:tcW w:w="2264" w:type="dxa"/>
            <w:vAlign w:val="center"/>
          </w:tcPr>
          <w:p w14:paraId="5165CF86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3F26BA" w14:paraId="589695B4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5BFD0AB2" w14:textId="77777777" w:rsidR="003F26BA" w:rsidRPr="00FC1CCF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CCF">
              <w:rPr>
                <w:rFonts w:ascii="Times New Roman" w:hAnsi="Times New Roman" w:cs="Times New Roman"/>
                <w:b/>
                <w:sz w:val="32"/>
                <w:szCs w:val="32"/>
              </w:rPr>
              <w:t>УЗИ при беременности</w:t>
            </w:r>
          </w:p>
        </w:tc>
        <w:tc>
          <w:tcPr>
            <w:tcW w:w="2264" w:type="dxa"/>
            <w:vAlign w:val="center"/>
          </w:tcPr>
          <w:p w14:paraId="159036E4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A" w14:paraId="1C92CDDD" w14:textId="77777777" w:rsidTr="00563495">
        <w:trPr>
          <w:trHeight w:val="400"/>
        </w:trPr>
        <w:tc>
          <w:tcPr>
            <w:tcW w:w="7796" w:type="dxa"/>
            <w:vAlign w:val="center"/>
          </w:tcPr>
          <w:p w14:paraId="23FA022B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1-й триместр беременности (0-13 недель)</w:t>
            </w:r>
          </w:p>
        </w:tc>
        <w:tc>
          <w:tcPr>
            <w:tcW w:w="2264" w:type="dxa"/>
            <w:vAlign w:val="center"/>
          </w:tcPr>
          <w:p w14:paraId="4931F50D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F26BA" w14:paraId="50850039" w14:textId="77777777" w:rsidTr="00563495">
        <w:trPr>
          <w:trHeight w:val="420"/>
        </w:trPr>
        <w:tc>
          <w:tcPr>
            <w:tcW w:w="7796" w:type="dxa"/>
            <w:vAlign w:val="center"/>
          </w:tcPr>
          <w:p w14:paraId="46F05E78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2-й триместр беременности (14-26 недель)</w:t>
            </w:r>
          </w:p>
        </w:tc>
        <w:tc>
          <w:tcPr>
            <w:tcW w:w="2264" w:type="dxa"/>
            <w:vAlign w:val="center"/>
          </w:tcPr>
          <w:p w14:paraId="0E64EA81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3F26BA" w14:paraId="35511BED" w14:textId="77777777" w:rsidTr="00563495">
        <w:trPr>
          <w:trHeight w:val="411"/>
        </w:trPr>
        <w:tc>
          <w:tcPr>
            <w:tcW w:w="7796" w:type="dxa"/>
            <w:vAlign w:val="center"/>
          </w:tcPr>
          <w:p w14:paraId="19666EBD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1-й триместр беременности (27-</w:t>
            </w:r>
            <w:r w:rsidRPr="00906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2264" w:type="dxa"/>
            <w:vAlign w:val="center"/>
          </w:tcPr>
          <w:p w14:paraId="09B30EF2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3F26BA" w14:paraId="6C7965E3" w14:textId="77777777" w:rsidTr="00563495">
        <w:trPr>
          <w:trHeight w:val="418"/>
        </w:trPr>
        <w:tc>
          <w:tcPr>
            <w:tcW w:w="7796" w:type="dxa"/>
            <w:vAlign w:val="center"/>
          </w:tcPr>
          <w:p w14:paraId="03A92DEA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беременности</w:t>
            </w:r>
          </w:p>
        </w:tc>
        <w:tc>
          <w:tcPr>
            <w:tcW w:w="2264" w:type="dxa"/>
            <w:vAlign w:val="center"/>
          </w:tcPr>
          <w:p w14:paraId="0C53232E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F26BA" w14:paraId="264F14D9" w14:textId="77777777" w:rsidTr="00563495">
        <w:trPr>
          <w:trHeight w:val="753"/>
        </w:trPr>
        <w:tc>
          <w:tcPr>
            <w:tcW w:w="7796" w:type="dxa"/>
            <w:vAlign w:val="center"/>
          </w:tcPr>
          <w:p w14:paraId="0846AEED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плода с цветовым допплеровским картированием (ЦДК с 14 недели)</w:t>
            </w:r>
          </w:p>
        </w:tc>
        <w:tc>
          <w:tcPr>
            <w:tcW w:w="2264" w:type="dxa"/>
            <w:vAlign w:val="center"/>
          </w:tcPr>
          <w:p w14:paraId="1AB17E83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3F26BA" w14:paraId="6C230A1A" w14:textId="77777777" w:rsidTr="00563495">
        <w:trPr>
          <w:trHeight w:val="410"/>
        </w:trPr>
        <w:tc>
          <w:tcPr>
            <w:tcW w:w="7796" w:type="dxa"/>
            <w:vAlign w:val="center"/>
          </w:tcPr>
          <w:p w14:paraId="42DF9795" w14:textId="77777777" w:rsidR="003F26BA" w:rsidRPr="00D4375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пола ребенка</w:t>
            </w:r>
          </w:p>
        </w:tc>
        <w:tc>
          <w:tcPr>
            <w:tcW w:w="2264" w:type="dxa"/>
            <w:vAlign w:val="center"/>
          </w:tcPr>
          <w:p w14:paraId="16C7054D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F26BA" w14:paraId="63A53015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17476AF4" w14:textId="77777777" w:rsidR="003F26BA" w:rsidRPr="00FC1CCF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Мочевыделительная система</w:t>
            </w:r>
          </w:p>
        </w:tc>
        <w:tc>
          <w:tcPr>
            <w:tcW w:w="2264" w:type="dxa"/>
            <w:vAlign w:val="center"/>
          </w:tcPr>
          <w:p w14:paraId="29DECE83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A" w14:paraId="7A085884" w14:textId="77777777" w:rsidTr="00563495">
        <w:trPr>
          <w:trHeight w:val="342"/>
        </w:trPr>
        <w:tc>
          <w:tcPr>
            <w:tcW w:w="7796" w:type="dxa"/>
            <w:vAlign w:val="center"/>
          </w:tcPr>
          <w:p w14:paraId="5332942F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почек</w:t>
            </w:r>
          </w:p>
        </w:tc>
        <w:tc>
          <w:tcPr>
            <w:tcW w:w="2264" w:type="dxa"/>
            <w:vAlign w:val="center"/>
          </w:tcPr>
          <w:p w14:paraId="566BA0E5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F26BA" w14:paraId="3C3B16FF" w14:textId="77777777" w:rsidTr="00563495">
        <w:trPr>
          <w:trHeight w:val="418"/>
        </w:trPr>
        <w:tc>
          <w:tcPr>
            <w:tcW w:w="7796" w:type="dxa"/>
            <w:vAlign w:val="center"/>
          </w:tcPr>
          <w:p w14:paraId="2D38AC4D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почек с цветовым допплеровским картированием (ЦДК)</w:t>
            </w:r>
          </w:p>
        </w:tc>
        <w:tc>
          <w:tcPr>
            <w:tcW w:w="2264" w:type="dxa"/>
            <w:vAlign w:val="center"/>
          </w:tcPr>
          <w:p w14:paraId="7236D29F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3F26BA" w14:paraId="23267A5A" w14:textId="77777777" w:rsidTr="00563495">
        <w:trPr>
          <w:trHeight w:val="409"/>
        </w:trPr>
        <w:tc>
          <w:tcPr>
            <w:tcW w:w="7796" w:type="dxa"/>
            <w:vAlign w:val="center"/>
          </w:tcPr>
          <w:p w14:paraId="41EE0A94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почек, мочеточников и надпочечников</w:t>
            </w:r>
          </w:p>
        </w:tc>
        <w:tc>
          <w:tcPr>
            <w:tcW w:w="2264" w:type="dxa"/>
            <w:vAlign w:val="center"/>
          </w:tcPr>
          <w:p w14:paraId="6418B6B7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3F26BA" w14:paraId="55875CD0" w14:textId="77777777" w:rsidTr="00563495">
        <w:trPr>
          <w:trHeight w:val="416"/>
        </w:trPr>
        <w:tc>
          <w:tcPr>
            <w:tcW w:w="7796" w:type="dxa"/>
            <w:vAlign w:val="center"/>
          </w:tcPr>
          <w:p w14:paraId="16308971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мочеточников </w:t>
            </w:r>
          </w:p>
        </w:tc>
        <w:tc>
          <w:tcPr>
            <w:tcW w:w="2264" w:type="dxa"/>
            <w:vAlign w:val="center"/>
          </w:tcPr>
          <w:p w14:paraId="5F15771C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3F26BA" w14:paraId="1C8421AB" w14:textId="77777777" w:rsidTr="00563495">
        <w:trPr>
          <w:trHeight w:val="424"/>
        </w:trPr>
        <w:tc>
          <w:tcPr>
            <w:tcW w:w="7796" w:type="dxa"/>
            <w:vAlign w:val="center"/>
          </w:tcPr>
          <w:p w14:paraId="45008A21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мочевого пузыря с определением остаточной мочи</w:t>
            </w:r>
          </w:p>
        </w:tc>
        <w:tc>
          <w:tcPr>
            <w:tcW w:w="2264" w:type="dxa"/>
            <w:vAlign w:val="center"/>
          </w:tcPr>
          <w:p w14:paraId="40BFE36A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F26BA" w14:paraId="20E0D47D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140C4D87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мочевого пузыря с цветовым допплеровским картированием (ЦДК)</w:t>
            </w:r>
          </w:p>
        </w:tc>
        <w:tc>
          <w:tcPr>
            <w:tcW w:w="2264" w:type="dxa"/>
            <w:vAlign w:val="center"/>
          </w:tcPr>
          <w:p w14:paraId="3706F48F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3F26BA" w14:paraId="009037A4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6C447E46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УЗИ мочевыделительной системы (почки, мочеточники, мочевой пузырь) </w:t>
            </w:r>
          </w:p>
        </w:tc>
        <w:tc>
          <w:tcPr>
            <w:tcW w:w="2264" w:type="dxa"/>
            <w:vAlign w:val="center"/>
          </w:tcPr>
          <w:p w14:paraId="1AAD2C7B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F26BA" w14:paraId="19B36ACF" w14:textId="77777777" w:rsidTr="00563495">
        <w:trPr>
          <w:trHeight w:val="566"/>
        </w:trPr>
        <w:tc>
          <w:tcPr>
            <w:tcW w:w="7796" w:type="dxa"/>
            <w:vAlign w:val="center"/>
          </w:tcPr>
          <w:p w14:paraId="37B33099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УЗИ мочевыделительной системы (почки, мочеточники, мочевой пузырь) с цветовым допплеровским картированием (ЦДК)</w:t>
            </w:r>
          </w:p>
        </w:tc>
        <w:tc>
          <w:tcPr>
            <w:tcW w:w="2264" w:type="dxa"/>
            <w:vAlign w:val="center"/>
          </w:tcPr>
          <w:p w14:paraId="705C22E4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</w:tr>
      <w:tr w:rsidR="003F26BA" w14:paraId="0825D7AF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131542EC" w14:textId="77777777" w:rsidR="003F26BA" w:rsidRPr="00E31AB2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Обследование щитовидной железы</w:t>
            </w:r>
          </w:p>
        </w:tc>
        <w:tc>
          <w:tcPr>
            <w:tcW w:w="2264" w:type="dxa"/>
            <w:vAlign w:val="center"/>
          </w:tcPr>
          <w:p w14:paraId="31B5024B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6BA" w14:paraId="09A112E0" w14:textId="77777777" w:rsidTr="00563495">
        <w:trPr>
          <w:trHeight w:val="412"/>
        </w:trPr>
        <w:tc>
          <w:tcPr>
            <w:tcW w:w="7796" w:type="dxa"/>
            <w:vAlign w:val="center"/>
          </w:tcPr>
          <w:p w14:paraId="2ECFFF49" w14:textId="77777777" w:rsidR="003F26BA" w:rsidRPr="005D51AB" w:rsidRDefault="003F26BA" w:rsidP="00D75E23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УЗИ щитовидной железы, паращитовидных желез и региональных лимфоузлов</w:t>
            </w:r>
          </w:p>
        </w:tc>
        <w:tc>
          <w:tcPr>
            <w:tcW w:w="2264" w:type="dxa"/>
            <w:vAlign w:val="center"/>
          </w:tcPr>
          <w:p w14:paraId="7C815B86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</w:tr>
      <w:tr w:rsidR="003F26BA" w14:paraId="28F660FD" w14:textId="77777777" w:rsidTr="00563495">
        <w:trPr>
          <w:trHeight w:val="543"/>
        </w:trPr>
        <w:tc>
          <w:tcPr>
            <w:tcW w:w="7796" w:type="dxa"/>
            <w:vAlign w:val="center"/>
          </w:tcPr>
          <w:p w14:paraId="035DE422" w14:textId="77777777" w:rsidR="003F26BA" w:rsidRPr="005D51AB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железы, паращитовидных желез и региональных лимфоузлов с цветовым допплеровским картированием (ЦДК)</w:t>
            </w:r>
          </w:p>
        </w:tc>
        <w:tc>
          <w:tcPr>
            <w:tcW w:w="2264" w:type="dxa"/>
            <w:vAlign w:val="center"/>
          </w:tcPr>
          <w:p w14:paraId="4405AE24" w14:textId="77777777" w:rsidR="003F26BA" w:rsidRPr="005D51AB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</w:tr>
    </w:tbl>
    <w:p w14:paraId="0EF38F72" w14:textId="77777777" w:rsidR="003F26BA" w:rsidRPr="00F334C9" w:rsidRDefault="003F26BA" w:rsidP="003F26BA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7796"/>
        <w:gridCol w:w="2294"/>
      </w:tblGrid>
      <w:tr w:rsidR="003F26BA" w14:paraId="72548766" w14:textId="77777777" w:rsidTr="003F26BA">
        <w:trPr>
          <w:trHeight w:val="505"/>
        </w:trPr>
        <w:tc>
          <w:tcPr>
            <w:tcW w:w="7796" w:type="dxa"/>
          </w:tcPr>
          <w:p w14:paraId="30D2D178" w14:textId="77777777" w:rsidR="003F26BA" w:rsidRPr="006434E1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4E1">
              <w:rPr>
                <w:rFonts w:ascii="Times New Roman" w:hAnsi="Times New Roman" w:cs="Times New Roman"/>
                <w:b/>
                <w:sz w:val="32"/>
                <w:szCs w:val="32"/>
              </w:rPr>
              <w:t>Органы брюшной полости</w:t>
            </w:r>
          </w:p>
        </w:tc>
        <w:tc>
          <w:tcPr>
            <w:tcW w:w="2294" w:type="dxa"/>
          </w:tcPr>
          <w:p w14:paraId="22BAC642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6BA" w14:paraId="5E729C23" w14:textId="77777777" w:rsidTr="003F26BA">
        <w:trPr>
          <w:trHeight w:val="331"/>
        </w:trPr>
        <w:tc>
          <w:tcPr>
            <w:tcW w:w="7796" w:type="dxa"/>
          </w:tcPr>
          <w:p w14:paraId="2FDB4174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печени</w:t>
            </w:r>
          </w:p>
        </w:tc>
        <w:tc>
          <w:tcPr>
            <w:tcW w:w="2294" w:type="dxa"/>
          </w:tcPr>
          <w:p w14:paraId="096ABA1D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</w:tr>
      <w:tr w:rsidR="003F26BA" w14:paraId="47E1D497" w14:textId="77777777" w:rsidTr="003F26BA">
        <w:trPr>
          <w:trHeight w:val="364"/>
        </w:trPr>
        <w:tc>
          <w:tcPr>
            <w:tcW w:w="7796" w:type="dxa"/>
          </w:tcPr>
          <w:p w14:paraId="6DDCCDFE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печени с цветовым допплеровским картированием (ЦДК)</w:t>
            </w:r>
          </w:p>
        </w:tc>
        <w:tc>
          <w:tcPr>
            <w:tcW w:w="2294" w:type="dxa"/>
          </w:tcPr>
          <w:p w14:paraId="4AD77CF6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1490</w:t>
            </w:r>
          </w:p>
        </w:tc>
      </w:tr>
      <w:tr w:rsidR="003F26BA" w14:paraId="7BEF22AC" w14:textId="77777777" w:rsidTr="003F26BA">
        <w:trPr>
          <w:trHeight w:val="270"/>
        </w:trPr>
        <w:tc>
          <w:tcPr>
            <w:tcW w:w="7796" w:type="dxa"/>
          </w:tcPr>
          <w:p w14:paraId="3DA57BEC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желчного пузыря</w:t>
            </w:r>
          </w:p>
        </w:tc>
        <w:tc>
          <w:tcPr>
            <w:tcW w:w="2294" w:type="dxa"/>
          </w:tcPr>
          <w:p w14:paraId="108FE920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1050</w:t>
            </w:r>
          </w:p>
        </w:tc>
      </w:tr>
      <w:tr w:rsidR="003F26BA" w14:paraId="50D42C20" w14:textId="77777777" w:rsidTr="003F26BA">
        <w:trPr>
          <w:trHeight w:val="270"/>
        </w:trPr>
        <w:tc>
          <w:tcPr>
            <w:tcW w:w="7796" w:type="dxa"/>
          </w:tcPr>
          <w:p w14:paraId="20122D94" w14:textId="77777777" w:rsidR="003F26BA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желчного пузыря с желчегонным завтраком</w:t>
            </w:r>
          </w:p>
        </w:tc>
        <w:tc>
          <w:tcPr>
            <w:tcW w:w="2294" w:type="dxa"/>
          </w:tcPr>
          <w:p w14:paraId="746B3B70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</w:tr>
      <w:tr w:rsidR="003F26BA" w14:paraId="4DA81726" w14:textId="77777777" w:rsidTr="003F26BA">
        <w:trPr>
          <w:trHeight w:val="602"/>
        </w:trPr>
        <w:tc>
          <w:tcPr>
            <w:tcW w:w="7796" w:type="dxa"/>
          </w:tcPr>
          <w:p w14:paraId="76ADABF3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желчного пузыря с цветовым допплеровским картированием (ЦДК)</w:t>
            </w:r>
          </w:p>
        </w:tc>
        <w:tc>
          <w:tcPr>
            <w:tcW w:w="2294" w:type="dxa"/>
          </w:tcPr>
          <w:p w14:paraId="7FAA91CB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</w:tr>
      <w:tr w:rsidR="003F26BA" w14:paraId="415B755F" w14:textId="77777777" w:rsidTr="003F26BA">
        <w:trPr>
          <w:trHeight w:val="228"/>
        </w:trPr>
        <w:tc>
          <w:tcPr>
            <w:tcW w:w="7796" w:type="dxa"/>
          </w:tcPr>
          <w:p w14:paraId="448CF721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</w:t>
            </w:r>
          </w:p>
        </w:tc>
        <w:tc>
          <w:tcPr>
            <w:tcW w:w="2294" w:type="dxa"/>
          </w:tcPr>
          <w:p w14:paraId="6EF17D29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1050</w:t>
            </w:r>
          </w:p>
        </w:tc>
      </w:tr>
      <w:tr w:rsidR="003F26BA" w14:paraId="1C7C9112" w14:textId="77777777" w:rsidTr="003F26BA">
        <w:trPr>
          <w:trHeight w:val="505"/>
        </w:trPr>
        <w:tc>
          <w:tcPr>
            <w:tcW w:w="7796" w:type="dxa"/>
          </w:tcPr>
          <w:p w14:paraId="6CB29181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поджелудочной железы с цветовым допплеровским картированием (ЦДК)</w:t>
            </w:r>
          </w:p>
        </w:tc>
        <w:tc>
          <w:tcPr>
            <w:tcW w:w="2294" w:type="dxa"/>
          </w:tcPr>
          <w:p w14:paraId="1984F375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</w:tr>
      <w:tr w:rsidR="003F26BA" w14:paraId="4FDBC8B2" w14:textId="77777777" w:rsidTr="003F26BA">
        <w:trPr>
          <w:trHeight w:val="200"/>
        </w:trPr>
        <w:tc>
          <w:tcPr>
            <w:tcW w:w="7796" w:type="dxa"/>
          </w:tcPr>
          <w:p w14:paraId="71D6108A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селезенки</w:t>
            </w:r>
          </w:p>
        </w:tc>
        <w:tc>
          <w:tcPr>
            <w:tcW w:w="2294" w:type="dxa"/>
          </w:tcPr>
          <w:p w14:paraId="3C457665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1050</w:t>
            </w:r>
          </w:p>
        </w:tc>
      </w:tr>
      <w:tr w:rsidR="003F26BA" w14:paraId="15583000" w14:textId="77777777" w:rsidTr="003F26BA">
        <w:trPr>
          <w:trHeight w:val="505"/>
        </w:trPr>
        <w:tc>
          <w:tcPr>
            <w:tcW w:w="7796" w:type="dxa"/>
          </w:tcPr>
          <w:p w14:paraId="3DAF43DC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селезенки с цветовым допплеровским картированием (ЦДК)</w:t>
            </w:r>
          </w:p>
        </w:tc>
        <w:tc>
          <w:tcPr>
            <w:tcW w:w="2294" w:type="dxa"/>
            <w:vAlign w:val="center"/>
          </w:tcPr>
          <w:p w14:paraId="07CB17AE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</w:tr>
      <w:tr w:rsidR="003F26BA" w14:paraId="15373AC5" w14:textId="77777777" w:rsidTr="003F26BA">
        <w:trPr>
          <w:trHeight w:val="505"/>
        </w:trPr>
        <w:tc>
          <w:tcPr>
            <w:tcW w:w="7796" w:type="dxa"/>
          </w:tcPr>
          <w:p w14:paraId="733635E8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УЗИ органов брюшной полости (печень, желчный пузырь, поджелудочная железа, селезенка)</w:t>
            </w:r>
          </w:p>
        </w:tc>
        <w:tc>
          <w:tcPr>
            <w:tcW w:w="2294" w:type="dxa"/>
            <w:vAlign w:val="center"/>
          </w:tcPr>
          <w:p w14:paraId="01BEF12F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</w:t>
            </w:r>
          </w:p>
        </w:tc>
      </w:tr>
      <w:tr w:rsidR="003F26BA" w14:paraId="752B283B" w14:textId="77777777" w:rsidTr="003F26BA">
        <w:trPr>
          <w:trHeight w:val="505"/>
        </w:trPr>
        <w:tc>
          <w:tcPr>
            <w:tcW w:w="7796" w:type="dxa"/>
          </w:tcPr>
          <w:p w14:paraId="02D64EDF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УЗИ органов брюшной полости (печень, желчный пузырь, поджелудочная железа, селезенка) с цветовым допплеровским картированием (ЦДК)</w:t>
            </w:r>
          </w:p>
        </w:tc>
        <w:tc>
          <w:tcPr>
            <w:tcW w:w="2294" w:type="dxa"/>
            <w:vAlign w:val="center"/>
          </w:tcPr>
          <w:p w14:paraId="729C6713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2550</w:t>
            </w:r>
          </w:p>
        </w:tc>
      </w:tr>
      <w:tr w:rsidR="003F26BA" w14:paraId="470AF901" w14:textId="77777777" w:rsidTr="003F26BA">
        <w:trPr>
          <w:trHeight w:val="505"/>
        </w:trPr>
        <w:tc>
          <w:tcPr>
            <w:tcW w:w="7796" w:type="dxa"/>
          </w:tcPr>
          <w:p w14:paraId="13B35898" w14:textId="77777777" w:rsidR="003F26BA" w:rsidRPr="000B3C90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B3C90">
              <w:rPr>
                <w:rFonts w:ascii="Times New Roman" w:hAnsi="Times New Roman" w:cs="Times New Roman"/>
                <w:b/>
                <w:sz w:val="32"/>
                <w:szCs w:val="32"/>
              </w:rPr>
              <w:t>Маммологическое</w:t>
            </w:r>
            <w:proofErr w:type="spellEnd"/>
            <w:r w:rsidRPr="000B3C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обследование</w:t>
            </w:r>
          </w:p>
        </w:tc>
        <w:tc>
          <w:tcPr>
            <w:tcW w:w="2294" w:type="dxa"/>
            <w:vAlign w:val="center"/>
          </w:tcPr>
          <w:p w14:paraId="625A8E1E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6BA" w14:paraId="29857912" w14:textId="77777777" w:rsidTr="003F26BA">
        <w:trPr>
          <w:trHeight w:val="288"/>
        </w:trPr>
        <w:tc>
          <w:tcPr>
            <w:tcW w:w="7796" w:type="dxa"/>
          </w:tcPr>
          <w:p w14:paraId="0AFF689E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молочных желез и региональных лимфоузлов</w:t>
            </w:r>
          </w:p>
        </w:tc>
        <w:tc>
          <w:tcPr>
            <w:tcW w:w="2294" w:type="dxa"/>
          </w:tcPr>
          <w:p w14:paraId="035D334B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1690</w:t>
            </w:r>
          </w:p>
        </w:tc>
      </w:tr>
      <w:tr w:rsidR="003F26BA" w14:paraId="0029BDDE" w14:textId="77777777" w:rsidTr="003F26BA">
        <w:trPr>
          <w:trHeight w:val="505"/>
        </w:trPr>
        <w:tc>
          <w:tcPr>
            <w:tcW w:w="7796" w:type="dxa"/>
          </w:tcPr>
          <w:p w14:paraId="0082838E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молочных желез и региональных лимфоузлов  с цветовым допплеровским картированием (ЦДК)</w:t>
            </w:r>
          </w:p>
        </w:tc>
        <w:tc>
          <w:tcPr>
            <w:tcW w:w="2294" w:type="dxa"/>
            <w:vAlign w:val="center"/>
          </w:tcPr>
          <w:p w14:paraId="29FD9429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3F26BA" w14:paraId="10ED18A9" w14:textId="77777777" w:rsidTr="003F26BA">
        <w:trPr>
          <w:trHeight w:val="505"/>
        </w:trPr>
        <w:tc>
          <w:tcPr>
            <w:tcW w:w="7796" w:type="dxa"/>
          </w:tcPr>
          <w:p w14:paraId="5C65ABE0" w14:textId="77777777" w:rsidR="003F26BA" w:rsidRPr="000B3C90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C90">
              <w:rPr>
                <w:rFonts w:ascii="Times New Roman" w:hAnsi="Times New Roman" w:cs="Times New Roman"/>
                <w:b/>
                <w:sz w:val="32"/>
                <w:szCs w:val="32"/>
              </w:rPr>
              <w:t>Обследование предстательной железы</w:t>
            </w:r>
          </w:p>
        </w:tc>
        <w:tc>
          <w:tcPr>
            <w:tcW w:w="2294" w:type="dxa"/>
            <w:vAlign w:val="center"/>
          </w:tcPr>
          <w:p w14:paraId="437F97BD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6BA" w14:paraId="7A6E1FAE" w14:textId="77777777" w:rsidTr="003F26BA">
        <w:trPr>
          <w:trHeight w:val="296"/>
        </w:trPr>
        <w:tc>
          <w:tcPr>
            <w:tcW w:w="7796" w:type="dxa"/>
          </w:tcPr>
          <w:p w14:paraId="72D7CD8E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</w:t>
            </w:r>
          </w:p>
        </w:tc>
        <w:tc>
          <w:tcPr>
            <w:tcW w:w="2294" w:type="dxa"/>
          </w:tcPr>
          <w:p w14:paraId="5BF5A956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1420</w:t>
            </w:r>
          </w:p>
        </w:tc>
      </w:tr>
      <w:tr w:rsidR="003F26BA" w14:paraId="6EBF0756" w14:textId="77777777" w:rsidTr="003F26BA">
        <w:trPr>
          <w:trHeight w:val="344"/>
        </w:trPr>
        <w:tc>
          <w:tcPr>
            <w:tcW w:w="7796" w:type="dxa"/>
          </w:tcPr>
          <w:p w14:paraId="6DC25570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 с определением остаточной мочи</w:t>
            </w:r>
          </w:p>
        </w:tc>
        <w:tc>
          <w:tcPr>
            <w:tcW w:w="2294" w:type="dxa"/>
          </w:tcPr>
          <w:p w14:paraId="53549403" w14:textId="77777777" w:rsidR="003F26BA" w:rsidRPr="009062A3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</w:tr>
      <w:tr w:rsidR="003F26BA" w14:paraId="3B2A2609" w14:textId="77777777" w:rsidTr="003F26BA">
        <w:trPr>
          <w:trHeight w:val="526"/>
        </w:trPr>
        <w:tc>
          <w:tcPr>
            <w:tcW w:w="7796" w:type="dxa"/>
          </w:tcPr>
          <w:p w14:paraId="31895CB0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предстательной железы с цветовым допплеровским картированием (ЦДК)</w:t>
            </w:r>
          </w:p>
        </w:tc>
        <w:tc>
          <w:tcPr>
            <w:tcW w:w="2294" w:type="dxa"/>
            <w:vAlign w:val="center"/>
          </w:tcPr>
          <w:p w14:paraId="7DB59BE2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1690</w:t>
            </w:r>
          </w:p>
        </w:tc>
      </w:tr>
      <w:tr w:rsidR="003F26BA" w14:paraId="0D517E3D" w14:textId="77777777" w:rsidTr="003F26BA">
        <w:trPr>
          <w:trHeight w:val="505"/>
        </w:trPr>
        <w:tc>
          <w:tcPr>
            <w:tcW w:w="7796" w:type="dxa"/>
          </w:tcPr>
          <w:p w14:paraId="5B0207B3" w14:textId="77777777" w:rsidR="003F26BA" w:rsidRPr="006434E1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УЗИ предстательной железы с цветовым допплеровским картированием (ЦДК) и определением остаточной мочи</w:t>
            </w:r>
          </w:p>
        </w:tc>
        <w:tc>
          <w:tcPr>
            <w:tcW w:w="2294" w:type="dxa"/>
            <w:vAlign w:val="center"/>
          </w:tcPr>
          <w:p w14:paraId="77EE5576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1820</w:t>
            </w:r>
          </w:p>
        </w:tc>
      </w:tr>
    </w:tbl>
    <w:p w14:paraId="0A64B312" w14:textId="77777777" w:rsidR="003F26BA" w:rsidRPr="004617B5" w:rsidRDefault="003F26BA" w:rsidP="003F26B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7B5">
        <w:rPr>
          <w:rFonts w:ascii="Times New Roman" w:hAnsi="Times New Roman" w:cs="Times New Roman"/>
          <w:b/>
          <w:sz w:val="40"/>
          <w:szCs w:val="40"/>
        </w:rPr>
        <w:t>Обследование сосудов</w:t>
      </w:r>
    </w:p>
    <w:tbl>
      <w:tblPr>
        <w:tblStyle w:val="a3"/>
        <w:tblW w:w="10000" w:type="dxa"/>
        <w:tblLook w:val="04A0" w:firstRow="1" w:lastRow="0" w:firstColumn="1" w:lastColumn="0" w:noHBand="0" w:noVBand="1"/>
      </w:tblPr>
      <w:tblGrid>
        <w:gridCol w:w="7796"/>
        <w:gridCol w:w="2204"/>
      </w:tblGrid>
      <w:tr w:rsidR="003F26BA" w14:paraId="65E641C6" w14:textId="77777777" w:rsidTr="0035516A">
        <w:trPr>
          <w:trHeight w:val="423"/>
        </w:trPr>
        <w:tc>
          <w:tcPr>
            <w:tcW w:w="7796" w:type="dxa"/>
          </w:tcPr>
          <w:p w14:paraId="543662E6" w14:textId="77777777" w:rsidR="003F26BA" w:rsidRPr="004617B5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УЗИ вен нижних конечностей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допплер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04" w:type="dxa"/>
          </w:tcPr>
          <w:p w14:paraId="457CF595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3F26BA" w14:paraId="3A988957" w14:textId="77777777" w:rsidTr="0035516A">
        <w:trPr>
          <w:trHeight w:val="406"/>
        </w:trPr>
        <w:tc>
          <w:tcPr>
            <w:tcW w:w="7796" w:type="dxa"/>
            <w:vAlign w:val="center"/>
          </w:tcPr>
          <w:p w14:paraId="4D76314E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артерий нижних конечностей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vAlign w:val="center"/>
          </w:tcPr>
          <w:p w14:paraId="4A4E5826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3F26BA" w14:paraId="59A7853B" w14:textId="77777777" w:rsidTr="0035516A">
        <w:trPr>
          <w:trHeight w:val="324"/>
        </w:trPr>
        <w:tc>
          <w:tcPr>
            <w:tcW w:w="7796" w:type="dxa"/>
            <w:vAlign w:val="center"/>
          </w:tcPr>
          <w:p w14:paraId="08D998CA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УЗИ вен и артерий нижних конечностей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vAlign w:val="center"/>
          </w:tcPr>
          <w:p w14:paraId="1EC72A1E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2650</w:t>
            </w:r>
          </w:p>
        </w:tc>
      </w:tr>
      <w:tr w:rsidR="003F26BA" w14:paraId="3A8FFF19" w14:textId="77777777" w:rsidTr="0035516A">
        <w:trPr>
          <w:trHeight w:val="574"/>
        </w:trPr>
        <w:tc>
          <w:tcPr>
            <w:tcW w:w="7796" w:type="dxa"/>
            <w:vAlign w:val="center"/>
          </w:tcPr>
          <w:p w14:paraId="0AAF1B74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вен верхних конечностей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vAlign w:val="center"/>
          </w:tcPr>
          <w:p w14:paraId="7ABCDDA5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3F26BA" w14:paraId="0D1EB244" w14:textId="77777777" w:rsidTr="0035516A">
        <w:trPr>
          <w:trHeight w:val="282"/>
        </w:trPr>
        <w:tc>
          <w:tcPr>
            <w:tcW w:w="7796" w:type="dxa"/>
            <w:vAlign w:val="center"/>
          </w:tcPr>
          <w:p w14:paraId="413A3B2C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артерий верхних конечностей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vAlign w:val="center"/>
          </w:tcPr>
          <w:p w14:paraId="71FCDFB2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3F26BA" w14:paraId="44F68B77" w14:textId="77777777" w:rsidTr="0035516A">
        <w:trPr>
          <w:trHeight w:val="330"/>
        </w:trPr>
        <w:tc>
          <w:tcPr>
            <w:tcW w:w="7796" w:type="dxa"/>
            <w:vAlign w:val="center"/>
          </w:tcPr>
          <w:p w14:paraId="6DA9A541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УЗИ вен и артерий верхних конечностей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4" w:type="dxa"/>
            <w:vAlign w:val="center"/>
          </w:tcPr>
          <w:p w14:paraId="2035A48D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2650</w:t>
            </w:r>
          </w:p>
        </w:tc>
      </w:tr>
      <w:tr w:rsidR="003F26BA" w14:paraId="5AA37D2E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415130B1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брахеоцефальных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артерий (внечерепные сосуды, идущие к головному мозгу)</w:t>
            </w:r>
          </w:p>
        </w:tc>
        <w:tc>
          <w:tcPr>
            <w:tcW w:w="2204" w:type="dxa"/>
            <w:vAlign w:val="center"/>
          </w:tcPr>
          <w:p w14:paraId="62C5D5AF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3F26BA" w14:paraId="3B8FF965" w14:textId="77777777" w:rsidTr="0035516A">
        <w:trPr>
          <w:trHeight w:val="423"/>
        </w:trPr>
        <w:tc>
          <w:tcPr>
            <w:tcW w:w="7796" w:type="dxa"/>
          </w:tcPr>
          <w:p w14:paraId="4D06290C" w14:textId="77777777" w:rsidR="003F26BA" w:rsidRPr="000B3C90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C90">
              <w:rPr>
                <w:rFonts w:ascii="Times New Roman" w:hAnsi="Times New Roman" w:cs="Times New Roman"/>
                <w:b/>
                <w:sz w:val="32"/>
                <w:szCs w:val="32"/>
              </w:rPr>
              <w:t>Прочие исследования</w:t>
            </w:r>
          </w:p>
        </w:tc>
        <w:tc>
          <w:tcPr>
            <w:tcW w:w="2204" w:type="dxa"/>
          </w:tcPr>
          <w:p w14:paraId="00619B50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6BA" w14:paraId="0A153FD7" w14:textId="77777777" w:rsidTr="0035516A">
        <w:trPr>
          <w:trHeight w:val="574"/>
        </w:trPr>
        <w:tc>
          <w:tcPr>
            <w:tcW w:w="7796" w:type="dxa"/>
            <w:vAlign w:val="center"/>
          </w:tcPr>
          <w:p w14:paraId="1D5F6D6A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мягких тканей </w:t>
            </w:r>
          </w:p>
        </w:tc>
        <w:tc>
          <w:tcPr>
            <w:tcW w:w="2204" w:type="dxa"/>
            <w:vAlign w:val="center"/>
          </w:tcPr>
          <w:p w14:paraId="70F53593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</w:tr>
      <w:tr w:rsidR="003F26BA" w14:paraId="1FBDEAD6" w14:textId="77777777" w:rsidTr="0035516A">
        <w:trPr>
          <w:trHeight w:val="324"/>
        </w:trPr>
        <w:tc>
          <w:tcPr>
            <w:tcW w:w="7796" w:type="dxa"/>
            <w:vAlign w:val="center"/>
          </w:tcPr>
          <w:p w14:paraId="6C3EE342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мягких тканей с цветовым допплеровским картированием (ЦДК)</w:t>
            </w:r>
          </w:p>
        </w:tc>
        <w:tc>
          <w:tcPr>
            <w:tcW w:w="2204" w:type="dxa"/>
            <w:vAlign w:val="center"/>
          </w:tcPr>
          <w:p w14:paraId="43A1581B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1550</w:t>
            </w:r>
          </w:p>
        </w:tc>
      </w:tr>
      <w:tr w:rsidR="003F26BA" w14:paraId="06556388" w14:textId="77777777" w:rsidTr="0035516A">
        <w:trPr>
          <w:trHeight w:val="574"/>
        </w:trPr>
        <w:tc>
          <w:tcPr>
            <w:tcW w:w="7796" w:type="dxa"/>
            <w:vAlign w:val="center"/>
          </w:tcPr>
          <w:p w14:paraId="53E6E437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слюнных желез  </w:t>
            </w:r>
          </w:p>
        </w:tc>
        <w:tc>
          <w:tcPr>
            <w:tcW w:w="2204" w:type="dxa"/>
            <w:vAlign w:val="center"/>
          </w:tcPr>
          <w:p w14:paraId="5BCDEEF7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990</w:t>
            </w:r>
          </w:p>
        </w:tc>
      </w:tr>
      <w:tr w:rsidR="003F26BA" w14:paraId="16F6A8A5" w14:textId="77777777" w:rsidTr="0035516A">
        <w:trPr>
          <w:trHeight w:val="282"/>
        </w:trPr>
        <w:tc>
          <w:tcPr>
            <w:tcW w:w="7796" w:type="dxa"/>
            <w:vAlign w:val="center"/>
          </w:tcPr>
          <w:p w14:paraId="14D81E2B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лимфатических узлов одной группы</w:t>
            </w:r>
          </w:p>
        </w:tc>
        <w:tc>
          <w:tcPr>
            <w:tcW w:w="2204" w:type="dxa"/>
            <w:vAlign w:val="center"/>
          </w:tcPr>
          <w:p w14:paraId="420A0F38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850</w:t>
            </w:r>
          </w:p>
        </w:tc>
      </w:tr>
      <w:tr w:rsidR="003F26BA" w14:paraId="492CB267" w14:textId="77777777" w:rsidTr="0035516A">
        <w:trPr>
          <w:trHeight w:val="330"/>
        </w:trPr>
        <w:tc>
          <w:tcPr>
            <w:tcW w:w="7796" w:type="dxa"/>
            <w:vAlign w:val="center"/>
          </w:tcPr>
          <w:p w14:paraId="0FB0787E" w14:textId="77777777" w:rsidR="003F26BA" w:rsidRPr="000B3C90" w:rsidRDefault="003F26BA" w:rsidP="00B77459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мошонки</w:t>
            </w:r>
          </w:p>
        </w:tc>
        <w:tc>
          <w:tcPr>
            <w:tcW w:w="2204" w:type="dxa"/>
            <w:vAlign w:val="center"/>
          </w:tcPr>
          <w:p w14:paraId="000B363F" w14:textId="77777777" w:rsidR="003F26BA" w:rsidRDefault="003F26BA" w:rsidP="00B7745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</w:t>
            </w:r>
          </w:p>
        </w:tc>
      </w:tr>
      <w:tr w:rsidR="0035516A" w14:paraId="746E7E20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52C4F701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суставов: плечевой, локтевой, коленный, голеностопный</w:t>
            </w:r>
          </w:p>
          <w:p w14:paraId="6944C3D1" w14:textId="77777777" w:rsidR="0035516A" w:rsidRPr="000B3C90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сустав)</w:t>
            </w:r>
          </w:p>
        </w:tc>
        <w:tc>
          <w:tcPr>
            <w:tcW w:w="2204" w:type="dxa"/>
            <w:vAlign w:val="center"/>
          </w:tcPr>
          <w:p w14:paraId="0E191CB2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1490</w:t>
            </w:r>
          </w:p>
        </w:tc>
      </w:tr>
      <w:tr w:rsidR="0035516A" w14:paraId="42C26242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4DE98AEF" w14:textId="77777777" w:rsidR="0035516A" w:rsidRPr="000F14C2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14C2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врачей-специалистов</w:t>
            </w:r>
          </w:p>
        </w:tc>
        <w:tc>
          <w:tcPr>
            <w:tcW w:w="2204" w:type="dxa"/>
            <w:vAlign w:val="center"/>
          </w:tcPr>
          <w:p w14:paraId="1383CFAA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516A" w14:paraId="79A8723E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36404BFA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специалиста (осмотр, назначения лечения)</w:t>
            </w:r>
          </w:p>
        </w:tc>
        <w:tc>
          <w:tcPr>
            <w:tcW w:w="2204" w:type="dxa"/>
            <w:vAlign w:val="center"/>
          </w:tcPr>
          <w:p w14:paraId="5BAF9308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</w:t>
            </w:r>
          </w:p>
        </w:tc>
      </w:tr>
      <w:tr w:rsidR="0035516A" w14:paraId="69613204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4E33BAA5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прием специалиста (осмотр, коррекция лечения)</w:t>
            </w:r>
          </w:p>
        </w:tc>
        <w:tc>
          <w:tcPr>
            <w:tcW w:w="2204" w:type="dxa"/>
            <w:vAlign w:val="center"/>
          </w:tcPr>
          <w:p w14:paraId="318C2B2D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</w:tr>
      <w:tr w:rsidR="0035516A" w14:paraId="312F318C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50C8A708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</w:p>
        </w:tc>
        <w:tc>
          <w:tcPr>
            <w:tcW w:w="2204" w:type="dxa"/>
            <w:vAlign w:val="center"/>
          </w:tcPr>
          <w:p w14:paraId="3CBCC71B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990</w:t>
            </w:r>
          </w:p>
        </w:tc>
      </w:tr>
      <w:tr w:rsidR="0035516A" w14:paraId="3280A15A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7A8CA06C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Внутримышечные инъекции</w:t>
            </w:r>
          </w:p>
        </w:tc>
        <w:tc>
          <w:tcPr>
            <w:tcW w:w="2204" w:type="dxa"/>
            <w:vAlign w:val="center"/>
          </w:tcPr>
          <w:p w14:paraId="7FF343E5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35516A" w14:paraId="15BF6468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0BBAC899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Подкожные инъекции</w:t>
            </w:r>
          </w:p>
        </w:tc>
        <w:tc>
          <w:tcPr>
            <w:tcW w:w="2204" w:type="dxa"/>
            <w:vAlign w:val="center"/>
          </w:tcPr>
          <w:p w14:paraId="17AE5353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35516A" w14:paraId="32763E7F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6A7BA7AB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Внутривенные инъекции</w:t>
            </w:r>
          </w:p>
        </w:tc>
        <w:tc>
          <w:tcPr>
            <w:tcW w:w="2204" w:type="dxa"/>
            <w:vAlign w:val="center"/>
          </w:tcPr>
          <w:p w14:paraId="24DC4CAD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  <w:tr w:rsidR="0035516A" w14:paraId="2DAB5741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7D486A12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капельницы</w:t>
            </w:r>
          </w:p>
        </w:tc>
        <w:tc>
          <w:tcPr>
            <w:tcW w:w="2204" w:type="dxa"/>
            <w:vAlign w:val="center"/>
          </w:tcPr>
          <w:p w14:paraId="5E1A2FDF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770</w:t>
            </w:r>
          </w:p>
        </w:tc>
      </w:tr>
      <w:tr w:rsidR="0035516A" w14:paraId="1D73C13D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213F18E7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ЭКГ</w:t>
            </w:r>
          </w:p>
        </w:tc>
        <w:tc>
          <w:tcPr>
            <w:tcW w:w="2204" w:type="dxa"/>
            <w:vAlign w:val="center"/>
          </w:tcPr>
          <w:p w14:paraId="0CAB29EB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</w:t>
            </w:r>
          </w:p>
        </w:tc>
      </w:tr>
      <w:tr w:rsidR="0035516A" w14:paraId="5C8BBB73" w14:textId="77777777" w:rsidTr="0035516A">
        <w:trPr>
          <w:trHeight w:val="364"/>
        </w:trPr>
        <w:tc>
          <w:tcPr>
            <w:tcW w:w="7796" w:type="dxa"/>
            <w:vAlign w:val="center"/>
          </w:tcPr>
          <w:p w14:paraId="7CC902B8" w14:textId="77777777" w:rsidR="0035516A" w:rsidRDefault="0035516A" w:rsidP="0035516A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ЭКГ</w:t>
            </w:r>
          </w:p>
        </w:tc>
        <w:tc>
          <w:tcPr>
            <w:tcW w:w="2204" w:type="dxa"/>
            <w:vAlign w:val="center"/>
          </w:tcPr>
          <w:p w14:paraId="467A4A93" w14:textId="77777777" w:rsidR="0035516A" w:rsidRDefault="0035516A" w:rsidP="0035516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430</w:t>
            </w:r>
          </w:p>
        </w:tc>
      </w:tr>
    </w:tbl>
    <w:p w14:paraId="77A300A4" w14:textId="77777777" w:rsidR="003F26BA" w:rsidRPr="009A0C79" w:rsidRDefault="00FE3352" w:rsidP="003F26BA">
      <w:pPr>
        <w:rPr>
          <w:rFonts w:ascii="Times New Roman" w:hAnsi="Times New Roman" w:cs="Times New Roman"/>
          <w:b/>
          <w:sz w:val="24"/>
          <w:szCs w:val="24"/>
        </w:rPr>
      </w:pPr>
      <w:r w:rsidRPr="009A0C79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0F14C2" w:rsidRPr="009A0C79">
        <w:rPr>
          <w:rFonts w:ascii="Times New Roman" w:hAnsi="Times New Roman" w:cs="Times New Roman"/>
          <w:b/>
          <w:sz w:val="24"/>
          <w:szCs w:val="24"/>
        </w:rPr>
        <w:t>Оплата медицинских услуг производится как нал</w:t>
      </w:r>
      <w:r w:rsidR="009A0C79" w:rsidRPr="009A0C79">
        <w:rPr>
          <w:rFonts w:ascii="Times New Roman" w:hAnsi="Times New Roman" w:cs="Times New Roman"/>
          <w:b/>
          <w:sz w:val="24"/>
          <w:szCs w:val="24"/>
        </w:rPr>
        <w:t>ичными, так и банковской картой.</w:t>
      </w:r>
    </w:p>
    <w:p w14:paraId="435C99ED" w14:textId="77777777" w:rsidR="003F26BA" w:rsidRPr="00EA240A" w:rsidRDefault="003F26BA" w:rsidP="003F26BA">
      <w:pPr>
        <w:rPr>
          <w:rFonts w:ascii="Times New Roman" w:hAnsi="Times New Roman" w:cs="Times New Roman"/>
          <w:sz w:val="32"/>
          <w:szCs w:val="32"/>
        </w:rPr>
      </w:pPr>
    </w:p>
    <w:sectPr w:rsidR="003F26BA" w:rsidRPr="00EA240A" w:rsidSect="009A0C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CB"/>
    <w:rsid w:val="000B7CCB"/>
    <w:rsid w:val="000F14C2"/>
    <w:rsid w:val="0035516A"/>
    <w:rsid w:val="003F26BA"/>
    <w:rsid w:val="00563495"/>
    <w:rsid w:val="007B606C"/>
    <w:rsid w:val="007F2CD4"/>
    <w:rsid w:val="00882986"/>
    <w:rsid w:val="009A0C79"/>
    <w:rsid w:val="00A24E37"/>
    <w:rsid w:val="00B114AE"/>
    <w:rsid w:val="00C378F4"/>
    <w:rsid w:val="00CB1248"/>
    <w:rsid w:val="00D15378"/>
    <w:rsid w:val="00D75E2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07D0"/>
  <w15:chartTrackingRefBased/>
  <w15:docId w15:val="{A0409EFC-1F55-42CD-9CEC-F6180C6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Гераскин</cp:lastModifiedBy>
  <cp:revision>2</cp:revision>
  <dcterms:created xsi:type="dcterms:W3CDTF">2017-09-25T11:49:00Z</dcterms:created>
  <dcterms:modified xsi:type="dcterms:W3CDTF">2017-09-25T11:49:00Z</dcterms:modified>
</cp:coreProperties>
</file>